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8B" w:rsidRPr="000152E1" w:rsidRDefault="000152E1" w:rsidP="000152E1">
      <w:r>
        <w:rPr>
          <w:rFonts w:ascii="Times New Roman" w:hAnsi="Times New Roman" w:cs="Times New Roman"/>
        </w:rPr>
        <w:pict>
          <v:shapetype id="_x0000_t202" coordsize="21600,21600" o:spt="202" path="m,l,21600r21600,l21600,xe">
            <v:stroke joinstyle="miter"/>
            <v:path gradientshapeok="t" o:connecttype="rect"/>
          </v:shapetype>
          <v:shape id="_x0000_s1042" type="#_x0000_t202" style="position:absolute;margin-left:.55pt;margin-top:5.85pt;width:506.9pt;height:33.25pt;z-index:251658240;v-text-anchor:middle" fillcolor="#ffc000" strokecolor="black [3213]" strokeweight="1pt">
            <v:fill color2="#b8cce4 [1300]"/>
            <v:shadow color="#a5a5a5 [2092]" opacity=".5" offset="-3pt,-3pt" offset2="6pt,6pt"/>
            <v:textbox style="mso-next-textbox:#_x0000_s1042">
              <w:txbxContent>
                <w:p w:rsidR="000152E1" w:rsidRDefault="000152E1" w:rsidP="000152E1">
                  <w:pPr>
                    <w:spacing w:after="0"/>
                    <w:jc w:val="center"/>
                    <w:rPr>
                      <w:sz w:val="28"/>
                    </w:rPr>
                  </w:pPr>
                  <w:r>
                    <w:rPr>
                      <w:rStyle w:val="Emphasis"/>
                      <w:rFonts w:ascii="Arial" w:hAnsi="Arial" w:cs="Arial"/>
                      <w:color w:val="000000"/>
                      <w:sz w:val="32"/>
                    </w:rPr>
                    <w:t>To all tree and vine crop growers in the region</w:t>
                  </w:r>
                  <w:r>
                    <w:rPr>
                      <w:rStyle w:val="Emphasis"/>
                      <w:color w:val="000000"/>
                      <w:sz w:val="32"/>
                    </w:rPr>
                    <w:t>!</w:t>
                  </w:r>
                </w:p>
              </w:txbxContent>
            </v:textbox>
          </v:shape>
        </w:pict>
      </w:r>
      <w:r>
        <w:rPr>
          <w:rFonts w:ascii="Times New Roman" w:hAnsi="Times New Roman" w:cs="Times New Roman"/>
        </w:rPr>
        <w:pict>
          <v:shape id="_x0000_s1041" type="#_x0000_t202" style="position:absolute;margin-left:.55pt;margin-top:-8.55pt;width:506.9pt;height:563.45pt;z-index:251658240;mso-width-relative:margin;mso-height-relative:margin" fillcolor="#e7edf5">
            <v:textbox>
              <w:txbxContent>
                <w:p w:rsidR="000152E1" w:rsidRDefault="000152E1" w:rsidP="000152E1">
                  <w:pPr>
                    <w:spacing w:after="120"/>
                    <w:jc w:val="center"/>
                    <w:rPr>
                      <w:rFonts w:ascii="Arial" w:hAnsi="Arial" w:cs="Arial"/>
                      <w:sz w:val="48"/>
                      <w:szCs w:val="48"/>
                    </w:rPr>
                  </w:pPr>
                </w:p>
                <w:p w:rsidR="000152E1" w:rsidRDefault="000152E1" w:rsidP="000152E1">
                  <w:pPr>
                    <w:spacing w:after="120"/>
                    <w:jc w:val="center"/>
                    <w:rPr>
                      <w:rFonts w:ascii="Arial" w:hAnsi="Arial" w:cs="Arial"/>
                      <w:sz w:val="22"/>
                      <w:szCs w:val="48"/>
                    </w:rPr>
                  </w:pPr>
                </w:p>
                <w:p w:rsidR="000152E1" w:rsidRDefault="000152E1" w:rsidP="000152E1">
                  <w:pPr>
                    <w:spacing w:after="120"/>
                    <w:jc w:val="center"/>
                    <w:rPr>
                      <w:rFonts w:ascii="Arial" w:hAnsi="Arial" w:cs="Arial"/>
                      <w:sz w:val="48"/>
                      <w:szCs w:val="48"/>
                    </w:rPr>
                  </w:pPr>
                  <w:r>
                    <w:rPr>
                      <w:rFonts w:ascii="Arial" w:hAnsi="Arial" w:cs="Arial"/>
                      <w:sz w:val="48"/>
                      <w:szCs w:val="48"/>
                    </w:rPr>
                    <w:t>Protecting Crops from</w:t>
                  </w:r>
                </w:p>
                <w:p w:rsidR="000152E1" w:rsidRDefault="000152E1" w:rsidP="000152E1">
                  <w:pPr>
                    <w:spacing w:after="120"/>
                    <w:jc w:val="center"/>
                    <w:rPr>
                      <w:rFonts w:ascii="Arial" w:hAnsi="Arial" w:cs="Arial"/>
                      <w:sz w:val="56"/>
                      <w:szCs w:val="48"/>
                    </w:rPr>
                  </w:pPr>
                  <w:r>
                    <w:rPr>
                      <w:rFonts w:ascii="Arial" w:hAnsi="Arial" w:cs="Arial"/>
                      <w:imprint/>
                      <w:color w:val="00B0F0"/>
                      <w:sz w:val="56"/>
                      <w:szCs w:val="48"/>
                    </w:rPr>
                    <w:t>Extreme Temperature</w:t>
                  </w:r>
                </w:p>
                <w:p w:rsidR="000152E1" w:rsidRDefault="000152E1" w:rsidP="000152E1">
                  <w:pPr>
                    <w:spacing w:after="0"/>
                    <w:jc w:val="center"/>
                    <w:rPr>
                      <w:rFonts w:ascii="Arial" w:hAnsi="Arial" w:cs="Arial"/>
                      <w:sz w:val="48"/>
                      <w:szCs w:val="48"/>
                    </w:rPr>
                  </w:pPr>
                  <w:r>
                    <w:rPr>
                      <w:rFonts w:ascii="Arial" w:hAnsi="Arial" w:cs="Arial"/>
                      <w:sz w:val="48"/>
                      <w:szCs w:val="48"/>
                    </w:rPr>
                    <w:t>Damage</w:t>
                  </w:r>
                </w:p>
                <w:p w:rsidR="000152E1" w:rsidRDefault="000152E1" w:rsidP="000152E1">
                  <w:pPr>
                    <w:spacing w:after="0"/>
                    <w:jc w:val="center"/>
                    <w:rPr>
                      <w:rFonts w:ascii="Arial" w:hAnsi="Arial" w:cs="Arial"/>
                      <w:sz w:val="22"/>
                      <w:szCs w:val="48"/>
                    </w:rPr>
                  </w:pPr>
                </w:p>
                <w:p w:rsidR="000152E1" w:rsidRDefault="000152E1" w:rsidP="000152E1">
                  <w:pPr>
                    <w:spacing w:after="0"/>
                    <w:jc w:val="center"/>
                    <w:rPr>
                      <w:rFonts w:ascii="Arial" w:hAnsi="Arial" w:cs="Arial"/>
                      <w:sz w:val="12"/>
                      <w:szCs w:val="48"/>
                    </w:rPr>
                  </w:pPr>
                </w:p>
                <w:p w:rsidR="000152E1" w:rsidRDefault="000152E1" w:rsidP="000152E1">
                  <w:pPr>
                    <w:spacing w:after="0"/>
                    <w:jc w:val="center"/>
                    <w:rPr>
                      <w:rFonts w:ascii="Arial" w:hAnsi="Arial" w:cs="Arial"/>
                      <w:sz w:val="32"/>
                      <w:szCs w:val="22"/>
                    </w:rPr>
                  </w:pPr>
                  <w:r>
                    <w:rPr>
                      <w:rFonts w:ascii="Arial" w:hAnsi="Arial" w:cs="Arial"/>
                      <w:sz w:val="32"/>
                    </w:rPr>
                    <w:t>Thursday, February 17, 2011</w:t>
                  </w:r>
                </w:p>
                <w:p w:rsidR="000152E1" w:rsidRDefault="000152E1" w:rsidP="000152E1">
                  <w:pPr>
                    <w:spacing w:after="0"/>
                    <w:jc w:val="center"/>
                    <w:rPr>
                      <w:rFonts w:ascii="Arial" w:hAnsi="Arial" w:cs="Arial"/>
                      <w:sz w:val="32"/>
                    </w:rPr>
                  </w:pPr>
                  <w:r>
                    <w:rPr>
                      <w:rFonts w:ascii="Arial" w:hAnsi="Arial" w:cs="Arial"/>
                      <w:sz w:val="32"/>
                    </w:rPr>
                    <w:t>10:00 am – 12:00 pm</w:t>
                  </w:r>
                </w:p>
                <w:p w:rsidR="000152E1" w:rsidRDefault="000152E1" w:rsidP="000152E1">
                  <w:pPr>
                    <w:spacing w:after="0"/>
                    <w:jc w:val="center"/>
                    <w:rPr>
                      <w:rFonts w:ascii="Arial" w:hAnsi="Arial" w:cs="Arial"/>
                      <w:i/>
                      <w:sz w:val="18"/>
                    </w:rPr>
                  </w:pPr>
                </w:p>
                <w:p w:rsidR="000152E1" w:rsidRDefault="000152E1" w:rsidP="000152E1">
                  <w:pPr>
                    <w:spacing w:after="0"/>
                    <w:jc w:val="center"/>
                    <w:rPr>
                      <w:rFonts w:ascii="Arial" w:hAnsi="Arial" w:cs="Arial"/>
                      <w:sz w:val="32"/>
                    </w:rPr>
                  </w:pPr>
                  <w:r>
                    <w:rPr>
                      <w:rFonts w:ascii="Arial" w:hAnsi="Arial" w:cs="Arial"/>
                      <w:sz w:val="32"/>
                    </w:rPr>
                    <w:t>Sutter County AG Building, 142A Garden Hwy, Yuba City</w:t>
                  </w:r>
                </w:p>
                <w:p w:rsidR="000152E1" w:rsidRDefault="000152E1" w:rsidP="000152E1">
                  <w:pPr>
                    <w:jc w:val="center"/>
                    <w:rPr>
                      <w:rFonts w:ascii="Arial" w:hAnsi="Arial" w:cs="Arial"/>
                      <w:i/>
                      <w:sz w:val="20"/>
                    </w:rPr>
                  </w:pPr>
                </w:p>
                <w:p w:rsidR="000152E1" w:rsidRDefault="000152E1" w:rsidP="000152E1">
                  <w:pPr>
                    <w:spacing w:after="0"/>
                    <w:ind w:left="1440"/>
                    <w:rPr>
                      <w:rFonts w:ascii="Arial" w:hAnsi="Arial" w:cs="Arial"/>
                      <w:b/>
                      <w:sz w:val="22"/>
                    </w:rPr>
                  </w:pPr>
                  <w:r>
                    <w:rPr>
                      <w:rFonts w:ascii="Arial" w:hAnsi="Arial" w:cs="Arial"/>
                      <w:b/>
                    </w:rPr>
                    <w:t>10:00</w:t>
                  </w:r>
                  <w:r>
                    <w:rPr>
                      <w:rFonts w:ascii="Arial" w:hAnsi="Arial" w:cs="Arial"/>
                      <w:b/>
                    </w:rPr>
                    <w:tab/>
                  </w:r>
                  <w:r>
                    <w:rPr>
                      <w:rFonts w:ascii="Arial" w:hAnsi="Arial" w:cs="Arial"/>
                      <w:b/>
                    </w:rPr>
                    <w:tab/>
                    <w:t>Introductions</w:t>
                  </w:r>
                </w:p>
                <w:p w:rsidR="000152E1" w:rsidRDefault="000152E1" w:rsidP="000152E1">
                  <w:pPr>
                    <w:spacing w:after="0"/>
                    <w:ind w:left="2160" w:firstLine="720"/>
                    <w:rPr>
                      <w:rFonts w:ascii="Arial" w:hAnsi="Arial" w:cs="Arial"/>
                      <w:i/>
                    </w:rPr>
                  </w:pPr>
                  <w:r>
                    <w:rPr>
                      <w:rFonts w:ascii="Arial" w:hAnsi="Arial" w:cs="Arial"/>
                      <w:i/>
                    </w:rPr>
                    <w:t>Janine Hasey, UC Farm Advisor, Sutter/Yuba Co</w:t>
                  </w:r>
                </w:p>
                <w:p w:rsidR="000152E1" w:rsidRDefault="000152E1" w:rsidP="000152E1">
                  <w:pPr>
                    <w:spacing w:after="0"/>
                    <w:ind w:left="1440"/>
                    <w:rPr>
                      <w:rFonts w:ascii="Arial" w:hAnsi="Arial" w:cs="Arial"/>
                      <w:i/>
                      <w:sz w:val="20"/>
                    </w:rPr>
                  </w:pPr>
                </w:p>
                <w:p w:rsidR="000152E1" w:rsidRDefault="000152E1" w:rsidP="000152E1">
                  <w:pPr>
                    <w:spacing w:after="0"/>
                    <w:ind w:left="1440"/>
                    <w:rPr>
                      <w:rFonts w:ascii="Arial" w:hAnsi="Arial" w:cs="Arial"/>
                      <w:b/>
                      <w:sz w:val="22"/>
                    </w:rPr>
                  </w:pPr>
                  <w:r>
                    <w:rPr>
                      <w:rFonts w:ascii="Arial" w:hAnsi="Arial" w:cs="Arial"/>
                      <w:b/>
                    </w:rPr>
                    <w:t>10:10</w:t>
                  </w:r>
                  <w:r>
                    <w:rPr>
                      <w:rFonts w:ascii="Arial" w:hAnsi="Arial" w:cs="Arial"/>
                      <w:b/>
                    </w:rPr>
                    <w:tab/>
                  </w:r>
                  <w:r>
                    <w:rPr>
                      <w:rFonts w:ascii="Arial" w:hAnsi="Arial" w:cs="Arial"/>
                      <w:b/>
                    </w:rPr>
                    <w:tab/>
                    <w:t>Protecting Crops from Frost Damage</w:t>
                  </w:r>
                </w:p>
                <w:p w:rsidR="000152E1" w:rsidRDefault="000152E1" w:rsidP="000152E1">
                  <w:pPr>
                    <w:spacing w:after="0"/>
                    <w:ind w:left="2160" w:firstLine="720"/>
                    <w:rPr>
                      <w:rFonts w:ascii="Arial" w:hAnsi="Arial" w:cs="Arial"/>
                      <w:i/>
                    </w:rPr>
                  </w:pPr>
                  <w:r>
                    <w:rPr>
                      <w:rFonts w:ascii="Arial" w:hAnsi="Arial" w:cs="Arial"/>
                      <w:i/>
                    </w:rPr>
                    <w:t>Rick Snyder, UC Extension Specialist</w:t>
                  </w:r>
                </w:p>
                <w:p w:rsidR="000152E1" w:rsidRDefault="000152E1" w:rsidP="000152E1">
                  <w:pPr>
                    <w:spacing w:after="0"/>
                    <w:ind w:left="1440"/>
                    <w:rPr>
                      <w:rFonts w:ascii="Arial" w:hAnsi="Arial" w:cs="Arial"/>
                      <w:i/>
                      <w:sz w:val="20"/>
                    </w:rPr>
                  </w:pPr>
                </w:p>
                <w:p w:rsidR="000152E1" w:rsidRDefault="000152E1" w:rsidP="000152E1">
                  <w:pPr>
                    <w:spacing w:after="0"/>
                    <w:ind w:left="1440"/>
                    <w:rPr>
                      <w:rFonts w:ascii="Arial" w:hAnsi="Arial" w:cs="Arial"/>
                      <w:b/>
                      <w:sz w:val="22"/>
                    </w:rPr>
                  </w:pPr>
                  <w:r>
                    <w:rPr>
                      <w:rFonts w:ascii="Arial" w:hAnsi="Arial" w:cs="Arial"/>
                      <w:b/>
                    </w:rPr>
                    <w:t>10:50</w:t>
                  </w:r>
                  <w:r>
                    <w:rPr>
                      <w:rFonts w:ascii="Arial" w:hAnsi="Arial" w:cs="Arial"/>
                      <w:b/>
                    </w:rPr>
                    <w:tab/>
                  </w:r>
                  <w:r>
                    <w:rPr>
                      <w:rFonts w:ascii="Arial" w:hAnsi="Arial" w:cs="Arial"/>
                      <w:b/>
                    </w:rPr>
                    <w:tab/>
                  </w:r>
                  <w:proofErr w:type="gramStart"/>
                  <w:r>
                    <w:rPr>
                      <w:rFonts w:ascii="Arial" w:hAnsi="Arial" w:cs="Arial"/>
                      <w:b/>
                    </w:rPr>
                    <w:t>How</w:t>
                  </w:r>
                  <w:proofErr w:type="gramEnd"/>
                  <w:r>
                    <w:rPr>
                      <w:rFonts w:ascii="Arial" w:hAnsi="Arial" w:cs="Arial"/>
                      <w:b/>
                    </w:rPr>
                    <w:t xml:space="preserve"> Hot is Too Hot at Prune Bloom?</w:t>
                  </w:r>
                </w:p>
                <w:p w:rsidR="000152E1" w:rsidRDefault="000152E1" w:rsidP="000152E1">
                  <w:pPr>
                    <w:spacing w:after="0"/>
                    <w:ind w:left="2160" w:firstLine="720"/>
                    <w:rPr>
                      <w:rFonts w:ascii="Arial" w:hAnsi="Arial" w:cs="Arial"/>
                      <w:i/>
                    </w:rPr>
                  </w:pPr>
                  <w:r>
                    <w:rPr>
                      <w:rFonts w:ascii="Arial" w:hAnsi="Arial" w:cs="Arial"/>
                      <w:i/>
                    </w:rPr>
                    <w:t>Franz Niederholzer, UC Farm Advisor, Sutter/Yuba Co.</w:t>
                  </w:r>
                </w:p>
                <w:p w:rsidR="000152E1" w:rsidRDefault="000152E1" w:rsidP="000152E1">
                  <w:pPr>
                    <w:spacing w:after="0"/>
                    <w:ind w:left="1440"/>
                    <w:rPr>
                      <w:rFonts w:ascii="Arial" w:hAnsi="Arial" w:cs="Arial"/>
                      <w:i/>
                      <w:sz w:val="20"/>
                    </w:rPr>
                  </w:pPr>
                </w:p>
                <w:p w:rsidR="000152E1" w:rsidRDefault="000152E1" w:rsidP="000152E1">
                  <w:pPr>
                    <w:spacing w:after="0"/>
                    <w:ind w:left="1440"/>
                    <w:rPr>
                      <w:rFonts w:ascii="Arial" w:hAnsi="Arial" w:cs="Arial"/>
                      <w:b/>
                      <w:sz w:val="22"/>
                    </w:rPr>
                  </w:pPr>
                  <w:r>
                    <w:rPr>
                      <w:rFonts w:ascii="Arial" w:hAnsi="Arial" w:cs="Arial"/>
                      <w:b/>
                    </w:rPr>
                    <w:t>11:05</w:t>
                  </w:r>
                  <w:r>
                    <w:rPr>
                      <w:rFonts w:ascii="Arial" w:hAnsi="Arial" w:cs="Arial"/>
                    </w:rPr>
                    <w:tab/>
                  </w:r>
                  <w:r>
                    <w:rPr>
                      <w:rFonts w:ascii="Arial" w:hAnsi="Arial" w:cs="Arial"/>
                    </w:rPr>
                    <w:tab/>
                  </w:r>
                  <w:r>
                    <w:rPr>
                      <w:rFonts w:ascii="Arial" w:hAnsi="Arial" w:cs="Arial"/>
                      <w:b/>
                    </w:rPr>
                    <w:t>Weather Forecasting Tools to Help Farmers</w:t>
                  </w:r>
                </w:p>
                <w:p w:rsidR="000152E1" w:rsidRDefault="000152E1" w:rsidP="000152E1">
                  <w:pPr>
                    <w:spacing w:after="0"/>
                    <w:ind w:left="2880"/>
                    <w:rPr>
                      <w:rStyle w:val="Emphasis"/>
                      <w:i/>
                      <w:color w:val="000000"/>
                    </w:rPr>
                  </w:pPr>
                  <w:r>
                    <w:rPr>
                      <w:rFonts w:ascii="Arial" w:hAnsi="Arial" w:cs="Arial"/>
                      <w:i/>
                    </w:rPr>
                    <w:t xml:space="preserve">Eric </w:t>
                  </w:r>
                  <w:proofErr w:type="spellStart"/>
                  <w:r>
                    <w:rPr>
                      <w:rFonts w:ascii="Arial" w:hAnsi="Arial" w:cs="Arial"/>
                      <w:i/>
                    </w:rPr>
                    <w:t>Kurth</w:t>
                  </w:r>
                  <w:proofErr w:type="spellEnd"/>
                  <w:r>
                    <w:rPr>
                      <w:rFonts w:ascii="Arial" w:hAnsi="Arial" w:cs="Arial"/>
                      <w:i/>
                    </w:rPr>
                    <w:t xml:space="preserve">, </w:t>
                  </w:r>
                  <w:r>
                    <w:rPr>
                      <w:rFonts w:ascii="Arial" w:hAnsi="Arial" w:cs="Arial"/>
                      <w:i/>
                      <w:color w:val="000000"/>
                    </w:rPr>
                    <w:t xml:space="preserve">Meteorologist, </w:t>
                  </w:r>
                  <w:r>
                    <w:rPr>
                      <w:rStyle w:val="Emphasis"/>
                      <w:rFonts w:ascii="Arial" w:hAnsi="Arial" w:cs="Arial"/>
                      <w:i/>
                      <w:color w:val="000000"/>
                    </w:rPr>
                    <w:t>National Weather Service, Sacramento</w:t>
                  </w:r>
                </w:p>
                <w:p w:rsidR="000152E1" w:rsidRDefault="000152E1" w:rsidP="000152E1">
                  <w:pPr>
                    <w:spacing w:after="0"/>
                    <w:ind w:left="2880"/>
                    <w:rPr>
                      <w:rStyle w:val="Emphasis"/>
                      <w:rFonts w:ascii="Arial" w:hAnsi="Arial" w:cs="Arial"/>
                      <w:b w:val="0"/>
                      <w:i/>
                      <w:color w:val="000000"/>
                      <w:sz w:val="20"/>
                    </w:rPr>
                  </w:pPr>
                </w:p>
                <w:p w:rsidR="000152E1" w:rsidRDefault="000152E1" w:rsidP="000152E1">
                  <w:pPr>
                    <w:spacing w:after="0"/>
                    <w:ind w:left="2880" w:hanging="1440"/>
                    <w:rPr>
                      <w:b/>
                      <w:sz w:val="22"/>
                    </w:rPr>
                  </w:pPr>
                  <w:r>
                    <w:rPr>
                      <w:rFonts w:ascii="Arial" w:hAnsi="Arial" w:cs="Arial"/>
                      <w:b/>
                    </w:rPr>
                    <w:t>12:00</w:t>
                  </w:r>
                  <w:r>
                    <w:rPr>
                      <w:rFonts w:ascii="Arial" w:hAnsi="Arial" w:cs="Arial"/>
                      <w:b/>
                    </w:rPr>
                    <w:tab/>
                    <w:t>Adjourn</w:t>
                  </w:r>
                </w:p>
                <w:p w:rsidR="000152E1" w:rsidRPr="000152E1" w:rsidRDefault="000152E1" w:rsidP="000152E1">
                  <w:pPr>
                    <w:ind w:left="1440" w:hanging="1440"/>
                    <w:rPr>
                      <w:rFonts w:ascii="Arial" w:hAnsi="Arial" w:cs="Arial"/>
                      <w:b/>
                      <w:sz w:val="18"/>
                    </w:rPr>
                  </w:pPr>
                </w:p>
                <w:p w:rsidR="000152E1" w:rsidRDefault="000152E1" w:rsidP="000152E1">
                  <w:pPr>
                    <w:jc w:val="center"/>
                    <w:rPr>
                      <w:rFonts w:ascii="Arial" w:hAnsi="Arial" w:cs="Arial"/>
                      <w:i/>
                    </w:rPr>
                  </w:pPr>
                  <w:r>
                    <w:rPr>
                      <w:rFonts w:ascii="Arial" w:hAnsi="Arial" w:cs="Arial"/>
                      <w:i/>
                    </w:rPr>
                    <w:t>Sponsored by University of California Cooperative Extension, Sutter/Yuba Counties</w:t>
                  </w:r>
                </w:p>
                <w:p w:rsidR="000152E1" w:rsidRDefault="000152E1" w:rsidP="000152E1">
                  <w:pPr>
                    <w:spacing w:after="100" w:afterAutospacing="1" w:line="20" w:lineRule="atLeast"/>
                    <w:ind w:left="270"/>
                    <w:rPr>
                      <w:rStyle w:val="Emphasis"/>
                      <w:b w:val="0"/>
                      <w:color w:val="000000"/>
                    </w:rPr>
                  </w:pPr>
                  <w:r>
                    <w:rPr>
                      <w:rFonts w:ascii="Arial" w:hAnsi="Arial" w:cs="Arial"/>
                    </w:rPr>
                    <w:t xml:space="preserve">Topics covered will include 1) active and passive frost protection practices, 2) weather tools for farmers from the National Weather Service and 3) critical bloom prune temperatures.  Special guest speakers will be Rick Snyder, University of California Cooperative Extension Specialist in crop weather (micrometeorology) and Eric </w:t>
                  </w:r>
                  <w:proofErr w:type="spellStart"/>
                  <w:r>
                    <w:rPr>
                      <w:rFonts w:ascii="Arial" w:hAnsi="Arial" w:cs="Arial"/>
                    </w:rPr>
                    <w:t>Kurth</w:t>
                  </w:r>
                  <w:proofErr w:type="spellEnd"/>
                  <w:r>
                    <w:rPr>
                      <w:rFonts w:ascii="Arial" w:hAnsi="Arial" w:cs="Arial"/>
                    </w:rPr>
                    <w:t xml:space="preserve">, </w:t>
                  </w:r>
                  <w:r>
                    <w:rPr>
                      <w:rFonts w:ascii="Arial" w:hAnsi="Arial" w:cs="Arial"/>
                      <w:color w:val="000000"/>
                    </w:rPr>
                    <w:t xml:space="preserve">Meteorologist, </w:t>
                  </w:r>
                  <w:r w:rsidRPr="000152E1">
                    <w:rPr>
                      <w:rStyle w:val="Emphasis"/>
                      <w:rFonts w:ascii="Arial" w:hAnsi="Arial" w:cs="Arial"/>
                      <w:b w:val="0"/>
                      <w:color w:val="000000"/>
                    </w:rPr>
                    <w:t>National Weather Service, Sacramento.</w:t>
                  </w:r>
                </w:p>
                <w:p w:rsidR="000152E1" w:rsidRDefault="000152E1" w:rsidP="000152E1">
                  <w:pPr>
                    <w:jc w:val="center"/>
                  </w:pPr>
                </w:p>
              </w:txbxContent>
            </v:textbox>
          </v:shape>
        </w:pict>
      </w:r>
    </w:p>
    <w:sectPr w:rsidR="0002648B" w:rsidRPr="000152E1" w:rsidSect="00565570">
      <w:headerReference w:type="default" r:id="rId8"/>
      <w:headerReference w:type="first" r:id="rId9"/>
      <w:footerReference w:type="first" r:id="rId10"/>
      <w:pgSz w:w="12240" w:h="15840"/>
      <w:pgMar w:top="1440" w:right="1080" w:bottom="864"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D5C" w:rsidRDefault="005D5D5C" w:rsidP="009A5CD6">
      <w:pPr>
        <w:spacing w:after="0"/>
      </w:pPr>
      <w:r>
        <w:separator/>
      </w:r>
    </w:p>
  </w:endnote>
  <w:endnote w:type="continuationSeparator" w:id="0">
    <w:p w:rsidR="005D5D5C" w:rsidRDefault="005D5D5C" w:rsidP="009A5C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5C" w:rsidRDefault="005D5D5C" w:rsidP="00D66B54">
    <w:pPr>
      <w:pStyle w:val="Footer"/>
      <w:jc w:val="center"/>
      <w:rPr>
        <w:sz w:val="20"/>
      </w:rPr>
    </w:pPr>
  </w:p>
  <w:p w:rsidR="005D5D5C" w:rsidRPr="008105E4" w:rsidRDefault="005D5D5C" w:rsidP="00D66B54">
    <w:pPr>
      <w:pStyle w:val="Footer"/>
      <w:jc w:val="center"/>
      <w:rPr>
        <w:color w:val="17468B"/>
        <w:sz w:val="20"/>
      </w:rPr>
    </w:pPr>
    <w:r w:rsidRPr="008105E4">
      <w:rPr>
        <w:color w:val="17468B"/>
        <w:sz w:val="20"/>
      </w:rPr>
      <w:t>_______________________________________________________________________________________________________________________________________</w:t>
    </w:r>
  </w:p>
  <w:p w:rsidR="005D5D5C" w:rsidRPr="008105E4" w:rsidRDefault="005D5D5C" w:rsidP="00D66B54">
    <w:pPr>
      <w:pStyle w:val="Footer"/>
      <w:jc w:val="center"/>
      <w:rPr>
        <w:sz w:val="20"/>
      </w:rPr>
    </w:pPr>
    <w:r w:rsidRPr="008105E4">
      <w:rPr>
        <w:sz w:val="20"/>
      </w:rPr>
      <w:t>Cooperative Extension Sutter-Yuba Counties</w:t>
    </w:r>
    <w:r>
      <w:rPr>
        <w:sz w:val="20"/>
      </w:rPr>
      <w:t xml:space="preserve"> </w:t>
    </w:r>
    <w:r>
      <w:rPr>
        <w:sz w:val="20"/>
      </w:rPr>
      <w:sym w:font="Symbol" w:char="F0A8"/>
    </w:r>
    <w:r>
      <w:rPr>
        <w:sz w:val="20"/>
      </w:rPr>
      <w:t xml:space="preserve"> </w:t>
    </w:r>
    <w:r w:rsidRPr="008105E4">
      <w:rPr>
        <w:sz w:val="20"/>
      </w:rPr>
      <w:t>142A Garden Highway, Yuba City, CA  95991-5512</w:t>
    </w:r>
  </w:p>
  <w:p w:rsidR="005D5D5C" w:rsidRDefault="005D5D5C" w:rsidP="00D66B54">
    <w:pPr>
      <w:pStyle w:val="Footer"/>
      <w:jc w:val="center"/>
    </w:pPr>
    <w:r w:rsidRPr="008105E4">
      <w:rPr>
        <w:sz w:val="20"/>
      </w:rPr>
      <w:t>Office (530) 822-7515</w:t>
    </w:r>
    <w:r>
      <w:rPr>
        <w:sz w:val="20"/>
      </w:rPr>
      <w:t xml:space="preserve"> </w:t>
    </w:r>
    <w:r>
      <w:rPr>
        <w:sz w:val="20"/>
      </w:rPr>
      <w:sym w:font="Symbol" w:char="F0A8"/>
    </w:r>
    <w:r>
      <w:rPr>
        <w:sz w:val="20"/>
      </w:rPr>
      <w:t xml:space="preserve"> </w:t>
    </w:r>
    <w:r w:rsidRPr="008105E4">
      <w:rPr>
        <w:sz w:val="20"/>
      </w:rPr>
      <w:t>Fax (530) 673-5368</w:t>
    </w:r>
    <w:r>
      <w:rPr>
        <w:sz w:val="20"/>
      </w:rPr>
      <w:t xml:space="preserve"> </w:t>
    </w:r>
    <w:r>
      <w:rPr>
        <w:sz w:val="20"/>
      </w:rPr>
      <w:sym w:font="Symbol" w:char="F0A8"/>
    </w:r>
    <w:r>
      <w:rPr>
        <w:sz w:val="20"/>
      </w:rPr>
      <w:t xml:space="preserve"> </w:t>
    </w:r>
    <w:hyperlink r:id="rId1" w:history="1">
      <w:r w:rsidRPr="008105E4">
        <w:rPr>
          <w:rStyle w:val="Hyperlink"/>
          <w:sz w:val="20"/>
        </w:rPr>
        <w:t>http://cesutter.ucdavis.edu/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D5C" w:rsidRDefault="005D5D5C" w:rsidP="009A5CD6">
      <w:pPr>
        <w:spacing w:after="0"/>
      </w:pPr>
      <w:r>
        <w:separator/>
      </w:r>
    </w:p>
  </w:footnote>
  <w:footnote w:type="continuationSeparator" w:id="0">
    <w:p w:rsidR="005D5D5C" w:rsidRDefault="005D5D5C" w:rsidP="009A5C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5C" w:rsidRPr="00A438AC" w:rsidRDefault="005D5D5C" w:rsidP="00A438AC">
    <w:pPr>
      <w:pStyle w:val="Header"/>
      <w:pBdr>
        <w:bottom w:val="thickThinSmallGap" w:sz="24" w:space="1" w:color="622423" w:themeColor="accent2" w:themeShade="7F"/>
      </w:pBdr>
      <w:rPr>
        <w:rFonts w:asciiTheme="majorHAnsi" w:eastAsiaTheme="majorEastAsia" w:hAnsiTheme="majorHAnsi" w:cstheme="majorBidi"/>
        <w:sz w:val="18"/>
        <w:szCs w:val="32"/>
      </w:rPr>
    </w:pPr>
    <w:r w:rsidRPr="00565570">
      <w:rPr>
        <w:rFonts w:asciiTheme="majorHAnsi" w:eastAsiaTheme="majorEastAsia" w:hAnsiTheme="majorHAnsi" w:cstheme="majorBidi"/>
        <w:color w:val="7F7F7F" w:themeColor="background1" w:themeShade="7F"/>
        <w:spacing w:val="60"/>
        <w:sz w:val="18"/>
        <w:szCs w:val="32"/>
      </w:rPr>
      <w:t>Page</w:t>
    </w:r>
    <w:r w:rsidRPr="00565570">
      <w:rPr>
        <w:rFonts w:asciiTheme="majorHAnsi" w:eastAsiaTheme="majorEastAsia" w:hAnsiTheme="majorHAnsi" w:cstheme="majorBidi"/>
        <w:sz w:val="18"/>
        <w:szCs w:val="32"/>
      </w:rPr>
      <w:t xml:space="preserve"> | </w:t>
    </w:r>
    <w:r w:rsidR="00AE24EE" w:rsidRPr="00565570">
      <w:rPr>
        <w:rFonts w:asciiTheme="majorHAnsi" w:eastAsiaTheme="majorEastAsia" w:hAnsiTheme="majorHAnsi" w:cstheme="majorBidi"/>
        <w:sz w:val="18"/>
        <w:szCs w:val="32"/>
      </w:rPr>
      <w:fldChar w:fldCharType="begin"/>
    </w:r>
    <w:r w:rsidRPr="00565570">
      <w:rPr>
        <w:rFonts w:asciiTheme="majorHAnsi" w:eastAsiaTheme="majorEastAsia" w:hAnsiTheme="majorHAnsi" w:cstheme="majorBidi"/>
        <w:sz w:val="18"/>
        <w:szCs w:val="32"/>
      </w:rPr>
      <w:instrText xml:space="preserve"> PAGE   \* MERGEFORMAT </w:instrText>
    </w:r>
    <w:r w:rsidR="00AE24EE" w:rsidRPr="00565570">
      <w:rPr>
        <w:rFonts w:asciiTheme="majorHAnsi" w:eastAsiaTheme="majorEastAsia" w:hAnsiTheme="majorHAnsi" w:cstheme="majorBidi"/>
        <w:sz w:val="18"/>
        <w:szCs w:val="32"/>
      </w:rPr>
      <w:fldChar w:fldCharType="separate"/>
    </w:r>
    <w:r w:rsidR="000152E1" w:rsidRPr="000152E1">
      <w:rPr>
        <w:rFonts w:asciiTheme="majorHAnsi" w:eastAsiaTheme="majorEastAsia" w:hAnsiTheme="majorHAnsi" w:cstheme="majorBidi"/>
        <w:b/>
        <w:noProof/>
        <w:sz w:val="18"/>
        <w:szCs w:val="32"/>
      </w:rPr>
      <w:t>2</w:t>
    </w:r>
    <w:r w:rsidR="00AE24EE" w:rsidRPr="00565570">
      <w:rPr>
        <w:rFonts w:asciiTheme="majorHAnsi" w:eastAsiaTheme="majorEastAsia" w:hAnsiTheme="majorHAnsi" w:cstheme="majorBidi"/>
        <w:sz w:val="18"/>
        <w:szCs w:val="32"/>
      </w:rPr>
      <w:fldChar w:fldCharType="end"/>
    </w:r>
    <w:r>
      <w:rPr>
        <w:rFonts w:asciiTheme="majorHAnsi" w:eastAsiaTheme="majorEastAsia" w:hAnsiTheme="majorHAnsi" w:cstheme="majorBidi"/>
        <w:sz w:val="18"/>
        <w:szCs w:val="32"/>
      </w:rPr>
      <w:t xml:space="preserve">    </w:t>
    </w:r>
    <w:r w:rsidRPr="00A438AC">
      <w:rPr>
        <w:rFonts w:asciiTheme="majorHAnsi" w:eastAsiaTheme="majorEastAsia" w:hAnsiTheme="majorHAnsi" w:cstheme="majorBidi"/>
        <w:sz w:val="18"/>
        <w:szCs w:val="32"/>
      </w:rPr>
      <w:t xml:space="preserve">E-Mail Extra </w:t>
    </w:r>
    <w:r>
      <w:rPr>
        <w:rFonts w:asciiTheme="majorHAnsi" w:eastAsiaTheme="majorEastAsia" w:hAnsiTheme="majorHAnsi" w:cstheme="majorBidi"/>
        <w:sz w:val="18"/>
        <w:szCs w:val="32"/>
      </w:rPr>
      <w:t>May</w:t>
    </w:r>
    <w:r w:rsidRPr="00A438AC">
      <w:rPr>
        <w:rFonts w:asciiTheme="majorHAnsi" w:eastAsiaTheme="majorEastAsia" w:hAnsiTheme="majorHAnsi" w:cstheme="majorBidi"/>
        <w:sz w:val="18"/>
        <w:szCs w:val="32"/>
      </w:rPr>
      <w:t xml:space="preserve"> 2010 </w:t>
    </w:r>
    <w:proofErr w:type="spellStart"/>
    <w:r>
      <w:rPr>
        <w:rFonts w:asciiTheme="majorHAnsi" w:eastAsiaTheme="majorEastAsia" w:hAnsiTheme="majorHAnsi" w:cstheme="majorBidi"/>
        <w:sz w:val="18"/>
        <w:szCs w:val="32"/>
      </w:rPr>
      <w:t>Pomology</w:t>
    </w:r>
    <w:proofErr w:type="spellEnd"/>
    <w:r>
      <w:rPr>
        <w:rFonts w:asciiTheme="majorHAnsi" w:eastAsiaTheme="majorEastAsia" w:hAnsiTheme="majorHAnsi" w:cstheme="majorBidi"/>
        <w:sz w:val="18"/>
        <w:szCs w:val="32"/>
      </w:rPr>
      <w:t xml:space="preserve"> Notes</w:t>
    </w:r>
  </w:p>
  <w:p w:rsidR="005D5D5C" w:rsidRDefault="005D5D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5C" w:rsidRPr="00B47C87" w:rsidRDefault="005D5D5C" w:rsidP="0002648B">
    <w:pPr>
      <w:pStyle w:val="Header"/>
      <w:spacing w:before="480"/>
      <w:ind w:right="144"/>
      <w:jc w:val="right"/>
      <w:rPr>
        <w:rFonts w:ascii="Times New Roman" w:hAnsi="Times New Roman"/>
        <w:b/>
        <w:i/>
        <w:color w:val="7030A0"/>
        <w:sz w:val="72"/>
      </w:rPr>
    </w:pPr>
    <w:r w:rsidRPr="00B47C87">
      <w:rPr>
        <w:rFonts w:ascii="Times New Roman" w:hAnsi="Times New Roman"/>
        <w:b/>
        <w:i/>
        <w:noProof/>
        <w:color w:val="7030A0"/>
        <w:sz w:val="72"/>
      </w:rPr>
      <w:drawing>
        <wp:anchor distT="0" distB="0" distL="114300" distR="114300" simplePos="0" relativeHeight="251658240" behindDoc="1" locked="0" layoutInCell="1" allowOverlap="1">
          <wp:simplePos x="0" y="0"/>
          <wp:positionH relativeFrom="column">
            <wp:posOffset>-688340</wp:posOffset>
          </wp:positionH>
          <wp:positionV relativeFrom="paragraph">
            <wp:posOffset>-457200</wp:posOffset>
          </wp:positionV>
          <wp:extent cx="7772400" cy="10058400"/>
          <wp:effectExtent l="19050" t="0" r="0" b="0"/>
          <wp:wrapNone/>
          <wp:docPr id="1" name="" descr="ANR_newslttrMAST_HF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newslttrMAST_HFS.tif"/>
                  <pic:cNvPicPr/>
                </pic:nvPicPr>
                <pic:blipFill>
                  <a:blip r:embed="rId1"/>
                  <a:stretch>
                    <a:fillRect/>
                  </a:stretch>
                </pic:blipFill>
                <pic:spPr>
                  <a:xfrm>
                    <a:off x="0" y="0"/>
                    <a:ext cx="7772400" cy="10058400"/>
                  </a:xfrm>
                  <a:prstGeom prst="rect">
                    <a:avLst/>
                  </a:prstGeom>
                </pic:spPr>
              </pic:pic>
            </a:graphicData>
          </a:graphic>
        </wp:anchor>
      </w:drawing>
    </w:r>
    <w:r w:rsidRPr="00B47C87">
      <w:rPr>
        <w:rFonts w:ascii="Times New Roman" w:hAnsi="Times New Roman"/>
        <w:b/>
        <w:i/>
        <w:noProof/>
        <w:color w:val="7030A0"/>
        <w:sz w:val="72"/>
      </w:rPr>
      <w:t>Pomology Notes</w:t>
    </w:r>
  </w:p>
  <w:p w:rsidR="005D5D5C" w:rsidRPr="0002648B" w:rsidRDefault="005D5D5C" w:rsidP="000F2E9A">
    <w:pPr>
      <w:pStyle w:val="Header"/>
      <w:tabs>
        <w:tab w:val="clear" w:pos="4320"/>
        <w:tab w:val="clear" w:pos="8640"/>
      </w:tabs>
      <w:spacing w:before="360"/>
      <w:ind w:right="144"/>
      <w:rPr>
        <w:rFonts w:ascii="Verdana" w:hAnsi="Verdana"/>
        <w:b/>
        <w:color w:val="FFFFFF" w:themeColor="background1"/>
        <w:position w:val="-16"/>
        <w:sz w:val="20"/>
      </w:rPr>
    </w:pPr>
    <w:r w:rsidRPr="008736A5">
      <w:rPr>
        <w:rFonts w:ascii="Times New Roman" w:hAnsi="Times New Roman" w:cs="Times New Roman"/>
        <w:b/>
        <w:color w:val="17468B"/>
        <w:position w:val="-16"/>
        <w:sz w:val="22"/>
      </w:rPr>
      <w:t>Cooperative Extension Sutter-Yuba Counties</w:t>
    </w:r>
    <w:r>
      <w:rPr>
        <w:rFonts w:ascii="Verdana" w:hAnsi="Verdana"/>
        <w:b/>
        <w:color w:val="FFFFFF" w:themeColor="background1"/>
        <w:position w:val="-16"/>
        <w:sz w:val="20"/>
      </w:rPr>
      <w:tab/>
    </w:r>
    <w:r>
      <w:rPr>
        <w:rFonts w:ascii="Verdana" w:hAnsi="Verdana"/>
        <w:b/>
        <w:color w:val="FFFFFF" w:themeColor="background1"/>
        <w:position w:val="-16"/>
        <w:sz w:val="20"/>
      </w:rPr>
      <w:tab/>
    </w:r>
    <w:r w:rsidR="000152E1">
      <w:rPr>
        <w:rFonts w:ascii="Verdana" w:hAnsi="Verdana"/>
        <w:b/>
        <w:color w:val="FFFFFF" w:themeColor="background1"/>
        <w:position w:val="-16"/>
        <w:sz w:val="20"/>
      </w:rPr>
      <w:t xml:space="preserve">  </w:t>
    </w:r>
    <w:r>
      <w:rPr>
        <w:rFonts w:ascii="Verdana" w:hAnsi="Verdana"/>
        <w:b/>
        <w:color w:val="FFFFFF" w:themeColor="background1"/>
        <w:position w:val="-16"/>
        <w:sz w:val="20"/>
      </w:rPr>
      <w:tab/>
      <w:t xml:space="preserve"> </w:t>
    </w:r>
    <w:r w:rsidR="000152E1">
      <w:rPr>
        <w:rFonts w:ascii="Verdana" w:hAnsi="Verdana"/>
        <w:b/>
        <w:color w:val="FFFFFF" w:themeColor="background1"/>
        <w:position w:val="-16"/>
        <w:sz w:val="20"/>
      </w:rPr>
      <w:t xml:space="preserve">  </w:t>
    </w:r>
    <w:r w:rsidRPr="008736A5">
      <w:rPr>
        <w:rFonts w:ascii="Verdana" w:hAnsi="Verdana"/>
        <w:b/>
        <w:color w:val="FFFFFF" w:themeColor="background1"/>
        <w:position w:val="-16"/>
        <w:sz w:val="22"/>
      </w:rPr>
      <w:t xml:space="preserve">E-Mail Extra </w:t>
    </w:r>
    <w:r>
      <w:rPr>
        <w:rFonts w:ascii="Verdana" w:hAnsi="Verdana"/>
        <w:b/>
        <w:color w:val="FFFFFF" w:themeColor="background1"/>
        <w:position w:val="-16"/>
        <w:sz w:val="22"/>
      </w:rPr>
      <w:t>–</w:t>
    </w:r>
    <w:r w:rsidRPr="008736A5">
      <w:rPr>
        <w:rFonts w:ascii="Verdana" w:hAnsi="Verdana"/>
        <w:b/>
        <w:color w:val="FFFFFF" w:themeColor="background1"/>
        <w:position w:val="-16"/>
        <w:sz w:val="22"/>
      </w:rPr>
      <w:t xml:space="preserve"> </w:t>
    </w:r>
    <w:r w:rsidR="000152E1">
      <w:rPr>
        <w:rFonts w:ascii="Verdana" w:hAnsi="Verdana"/>
        <w:b/>
        <w:color w:val="FFFFFF" w:themeColor="background1"/>
        <w:position w:val="-16"/>
        <w:sz w:val="22"/>
      </w:rPr>
      <w:t>January 26, 2011</w:t>
    </w:r>
  </w:p>
  <w:p w:rsidR="005D5D5C" w:rsidRDefault="005D5D5C" w:rsidP="0002648B">
    <w:pPr>
      <w:pStyle w:val="Header"/>
      <w:jc w:val="center"/>
      <w:rPr>
        <w:noProof/>
      </w:rPr>
    </w:pPr>
  </w:p>
  <w:p w:rsidR="005D5D5C" w:rsidRDefault="005D5D5C" w:rsidP="0002648B">
    <w:pPr>
      <w:pStyle w:val="Header"/>
      <w:jc w:val="center"/>
      <w:rPr>
        <w:noProof/>
      </w:rPr>
    </w:pPr>
  </w:p>
  <w:p w:rsidR="005D5D5C" w:rsidRDefault="005D5D5C" w:rsidP="0002648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445"/>
    <w:multiLevelType w:val="hybridMultilevel"/>
    <w:tmpl w:val="8D5213E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A60C1"/>
    <w:multiLevelType w:val="hybridMultilevel"/>
    <w:tmpl w:val="2238097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9477450"/>
    <w:multiLevelType w:val="hybridMultilevel"/>
    <w:tmpl w:val="5E46FC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8571F29"/>
    <w:multiLevelType w:val="hybridMultilevel"/>
    <w:tmpl w:val="360CFB9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7649">
      <o:colormru v:ext="edit" colors="#ffc,#937bb1,#7e0000,#b40000,#0060a8"/>
      <o:colormenu v:ext="edit" fillcolor="#b40000" strokecolor="#0060a8"/>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D5572"/>
    <w:rsid w:val="000152E1"/>
    <w:rsid w:val="0002648B"/>
    <w:rsid w:val="00050893"/>
    <w:rsid w:val="00086064"/>
    <w:rsid w:val="000875A3"/>
    <w:rsid w:val="000E40FC"/>
    <w:rsid w:val="000F2E9A"/>
    <w:rsid w:val="00184E6C"/>
    <w:rsid w:val="001F2BAD"/>
    <w:rsid w:val="00226054"/>
    <w:rsid w:val="00302BD8"/>
    <w:rsid w:val="003275C2"/>
    <w:rsid w:val="003374B4"/>
    <w:rsid w:val="003C5B03"/>
    <w:rsid w:val="00463FE0"/>
    <w:rsid w:val="004A6E7B"/>
    <w:rsid w:val="00516A3E"/>
    <w:rsid w:val="00527C96"/>
    <w:rsid w:val="00550A85"/>
    <w:rsid w:val="00565570"/>
    <w:rsid w:val="00581F44"/>
    <w:rsid w:val="00594730"/>
    <w:rsid w:val="00595708"/>
    <w:rsid w:val="005D5D5C"/>
    <w:rsid w:val="0061461A"/>
    <w:rsid w:val="006463A2"/>
    <w:rsid w:val="006D4636"/>
    <w:rsid w:val="006F3DD2"/>
    <w:rsid w:val="007219E8"/>
    <w:rsid w:val="00724800"/>
    <w:rsid w:val="007631C3"/>
    <w:rsid w:val="007D5EE4"/>
    <w:rsid w:val="008105E4"/>
    <w:rsid w:val="008158E3"/>
    <w:rsid w:val="00865C4F"/>
    <w:rsid w:val="008736A5"/>
    <w:rsid w:val="008D4F90"/>
    <w:rsid w:val="008E43A5"/>
    <w:rsid w:val="008E5D93"/>
    <w:rsid w:val="00940DE5"/>
    <w:rsid w:val="00973911"/>
    <w:rsid w:val="0097502D"/>
    <w:rsid w:val="009801F9"/>
    <w:rsid w:val="009A5CD6"/>
    <w:rsid w:val="009B65F0"/>
    <w:rsid w:val="00A0290E"/>
    <w:rsid w:val="00A20A58"/>
    <w:rsid w:val="00A3189A"/>
    <w:rsid w:val="00A438AC"/>
    <w:rsid w:val="00A54702"/>
    <w:rsid w:val="00A557BF"/>
    <w:rsid w:val="00A7361A"/>
    <w:rsid w:val="00AA0BE2"/>
    <w:rsid w:val="00AE24EE"/>
    <w:rsid w:val="00B47C87"/>
    <w:rsid w:val="00B84B27"/>
    <w:rsid w:val="00BA27C8"/>
    <w:rsid w:val="00BD5572"/>
    <w:rsid w:val="00BF76CD"/>
    <w:rsid w:val="00C214E0"/>
    <w:rsid w:val="00D23371"/>
    <w:rsid w:val="00D42F70"/>
    <w:rsid w:val="00D66B54"/>
    <w:rsid w:val="00DA2CE8"/>
    <w:rsid w:val="00DC37D4"/>
    <w:rsid w:val="00F93D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colormru v:ext="edit" colors="#ffc,#937bb1,#7e0000,#b40000,#0060a8"/>
      <o:colormenu v:ext="edit" fillcolor="#b40000" strokecolor="#0060a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1"/>
  </w:style>
  <w:style w:type="paragraph" w:styleId="Heading1">
    <w:name w:val="heading 1"/>
    <w:basedOn w:val="Normal"/>
    <w:next w:val="Normal"/>
    <w:link w:val="Heading1Char"/>
    <w:qFormat/>
    <w:rsid w:val="0002648B"/>
    <w:pPr>
      <w:keepNext/>
      <w:widowControl w:val="0"/>
      <w:autoSpaceDE w:val="0"/>
      <w:autoSpaceDN w:val="0"/>
      <w:adjustRightInd w:val="0"/>
      <w:spacing w:after="0"/>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qFormat/>
    <w:rsid w:val="0002648B"/>
    <w:pPr>
      <w:keepNext/>
      <w:numPr>
        <w:ilvl w:val="12"/>
      </w:numPr>
      <w:spacing w:after="0"/>
      <w:ind w:left="-18"/>
      <w:outlineLvl w:val="1"/>
    </w:pPr>
    <w:rPr>
      <w:rFonts w:ascii="Times New Roman" w:eastAsia="Times New Roman" w:hAnsi="Times New Roman" w:cs="Times New Roman"/>
      <w:b/>
      <w:sz w:val="20"/>
    </w:rPr>
  </w:style>
  <w:style w:type="paragraph" w:styleId="Heading3">
    <w:name w:val="heading 3"/>
    <w:basedOn w:val="Normal"/>
    <w:next w:val="Normal"/>
    <w:link w:val="Heading3Char"/>
    <w:qFormat/>
    <w:rsid w:val="0002648B"/>
    <w:pPr>
      <w:keepNext/>
      <w:numPr>
        <w:ilvl w:val="12"/>
      </w:numPr>
      <w:spacing w:after="0"/>
      <w:ind w:left="144"/>
      <w:outlineLvl w:val="2"/>
    </w:pPr>
    <w:rPr>
      <w:rFonts w:ascii="Times New Roman" w:eastAsia="Times New Roman" w:hAnsi="Times New Roman" w:cs="Times New Roman"/>
      <w:b/>
      <w:sz w:val="18"/>
      <w:szCs w:val="18"/>
    </w:rPr>
  </w:style>
  <w:style w:type="paragraph" w:styleId="Heading4">
    <w:name w:val="heading 4"/>
    <w:basedOn w:val="Normal"/>
    <w:next w:val="Normal"/>
    <w:link w:val="Heading4Char"/>
    <w:qFormat/>
    <w:rsid w:val="0002648B"/>
    <w:pPr>
      <w:keepNext/>
      <w:numPr>
        <w:ilvl w:val="12"/>
      </w:numPr>
      <w:spacing w:after="0"/>
      <w:ind w:left="-108" w:right="-108"/>
      <w:jc w:val="center"/>
      <w:outlineLvl w:val="3"/>
    </w:pPr>
    <w:rPr>
      <w:rFonts w:ascii="Times New Roman" w:eastAsia="Times New Roman" w:hAnsi="Times New Roman" w:cs="Times New Roman"/>
      <w:b/>
      <w:sz w:val="20"/>
    </w:rPr>
  </w:style>
  <w:style w:type="paragraph" w:styleId="Heading5">
    <w:name w:val="heading 5"/>
    <w:basedOn w:val="Normal"/>
    <w:next w:val="Normal"/>
    <w:link w:val="Heading5Char"/>
    <w:qFormat/>
    <w:rsid w:val="0002648B"/>
    <w:pPr>
      <w:keepNext/>
      <w:numPr>
        <w:ilvl w:val="12"/>
      </w:numPr>
      <w:spacing w:after="0"/>
      <w:ind w:left="-108" w:right="-108"/>
      <w:jc w:val="center"/>
      <w:outlineLvl w:val="4"/>
    </w:pPr>
    <w:rPr>
      <w:rFonts w:ascii="Times New Roman" w:eastAsia="Times New Roman" w:hAnsi="Times New Roman" w:cs="Times New Roman"/>
      <w:i/>
      <w:sz w:val="18"/>
    </w:rPr>
  </w:style>
  <w:style w:type="paragraph" w:styleId="Heading6">
    <w:name w:val="heading 6"/>
    <w:basedOn w:val="Normal"/>
    <w:next w:val="Normal"/>
    <w:link w:val="Heading6Char"/>
    <w:qFormat/>
    <w:rsid w:val="0002648B"/>
    <w:pPr>
      <w:keepNext/>
      <w:numPr>
        <w:ilvl w:val="12"/>
      </w:numPr>
      <w:spacing w:after="0"/>
      <w:ind w:left="-198" w:right="-108"/>
      <w:jc w:val="center"/>
      <w:outlineLvl w:val="5"/>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23F9"/>
    <w:pPr>
      <w:tabs>
        <w:tab w:val="center" w:pos="4320"/>
        <w:tab w:val="right" w:pos="8640"/>
      </w:tabs>
      <w:spacing w:after="0"/>
    </w:pPr>
  </w:style>
  <w:style w:type="character" w:customStyle="1" w:styleId="HeaderChar">
    <w:name w:val="Header Char"/>
    <w:basedOn w:val="DefaultParagraphFont"/>
    <w:link w:val="Header"/>
    <w:uiPriority w:val="99"/>
    <w:rsid w:val="005023F9"/>
  </w:style>
  <w:style w:type="paragraph" w:styleId="Footer">
    <w:name w:val="footer"/>
    <w:basedOn w:val="Normal"/>
    <w:link w:val="FooterChar"/>
    <w:uiPriority w:val="99"/>
    <w:unhideWhenUsed/>
    <w:rsid w:val="005023F9"/>
    <w:pPr>
      <w:tabs>
        <w:tab w:val="center" w:pos="4320"/>
        <w:tab w:val="right" w:pos="8640"/>
      </w:tabs>
      <w:spacing w:after="0"/>
    </w:pPr>
  </w:style>
  <w:style w:type="character" w:customStyle="1" w:styleId="FooterChar">
    <w:name w:val="Footer Char"/>
    <w:basedOn w:val="DefaultParagraphFont"/>
    <w:link w:val="Footer"/>
    <w:uiPriority w:val="99"/>
    <w:rsid w:val="005023F9"/>
  </w:style>
  <w:style w:type="character" w:styleId="PlaceholderText">
    <w:name w:val="Placeholder Text"/>
    <w:basedOn w:val="DefaultParagraphFont"/>
    <w:uiPriority w:val="99"/>
    <w:semiHidden/>
    <w:rsid w:val="005023F9"/>
    <w:rPr>
      <w:color w:val="808080"/>
    </w:rPr>
  </w:style>
  <w:style w:type="character" w:customStyle="1" w:styleId="Heading1Char">
    <w:name w:val="Heading 1 Char"/>
    <w:basedOn w:val="DefaultParagraphFont"/>
    <w:link w:val="Heading1"/>
    <w:rsid w:val="0002648B"/>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02648B"/>
    <w:rPr>
      <w:rFonts w:ascii="Times New Roman" w:eastAsia="Times New Roman" w:hAnsi="Times New Roman" w:cs="Times New Roman"/>
      <w:b/>
      <w:sz w:val="20"/>
    </w:rPr>
  </w:style>
  <w:style w:type="character" w:customStyle="1" w:styleId="Heading3Char">
    <w:name w:val="Heading 3 Char"/>
    <w:basedOn w:val="DefaultParagraphFont"/>
    <w:link w:val="Heading3"/>
    <w:rsid w:val="0002648B"/>
    <w:rPr>
      <w:rFonts w:ascii="Times New Roman" w:eastAsia="Times New Roman" w:hAnsi="Times New Roman" w:cs="Times New Roman"/>
      <w:b/>
      <w:sz w:val="18"/>
      <w:szCs w:val="18"/>
    </w:rPr>
  </w:style>
  <w:style w:type="character" w:customStyle="1" w:styleId="Heading4Char">
    <w:name w:val="Heading 4 Char"/>
    <w:basedOn w:val="DefaultParagraphFont"/>
    <w:link w:val="Heading4"/>
    <w:rsid w:val="0002648B"/>
    <w:rPr>
      <w:rFonts w:ascii="Times New Roman" w:eastAsia="Times New Roman" w:hAnsi="Times New Roman" w:cs="Times New Roman"/>
      <w:b/>
      <w:sz w:val="20"/>
    </w:rPr>
  </w:style>
  <w:style w:type="character" w:customStyle="1" w:styleId="Heading5Char">
    <w:name w:val="Heading 5 Char"/>
    <w:basedOn w:val="DefaultParagraphFont"/>
    <w:link w:val="Heading5"/>
    <w:rsid w:val="0002648B"/>
    <w:rPr>
      <w:rFonts w:ascii="Times New Roman" w:eastAsia="Times New Roman" w:hAnsi="Times New Roman" w:cs="Times New Roman"/>
      <w:i/>
      <w:sz w:val="18"/>
    </w:rPr>
  </w:style>
  <w:style w:type="character" w:customStyle="1" w:styleId="Heading6Char">
    <w:name w:val="Heading 6 Char"/>
    <w:basedOn w:val="DefaultParagraphFont"/>
    <w:link w:val="Heading6"/>
    <w:rsid w:val="0002648B"/>
    <w:rPr>
      <w:rFonts w:ascii="Times New Roman" w:eastAsia="Times New Roman" w:hAnsi="Times New Roman" w:cs="Times New Roman"/>
      <w:b/>
      <w:sz w:val="20"/>
    </w:rPr>
  </w:style>
  <w:style w:type="paragraph" w:styleId="CommentText">
    <w:name w:val="annotation text"/>
    <w:basedOn w:val="Normal"/>
    <w:link w:val="CommentTextChar"/>
    <w:semiHidden/>
    <w:rsid w:val="0002648B"/>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2648B"/>
    <w:rPr>
      <w:rFonts w:ascii="Times New Roman" w:eastAsia="Times New Roman" w:hAnsi="Times New Roman" w:cs="Times New Roman"/>
      <w:sz w:val="20"/>
      <w:szCs w:val="20"/>
    </w:rPr>
  </w:style>
  <w:style w:type="paragraph" w:styleId="BodyTextIndent">
    <w:name w:val="Body Text Indent"/>
    <w:basedOn w:val="Normal"/>
    <w:link w:val="BodyTextIndentChar"/>
    <w:rsid w:val="0002648B"/>
    <w:pPr>
      <w:spacing w:after="0"/>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2648B"/>
    <w:rPr>
      <w:rFonts w:ascii="Times New Roman" w:eastAsia="Times New Roman" w:hAnsi="Times New Roman" w:cs="Times New Roman"/>
      <w:sz w:val="20"/>
      <w:szCs w:val="20"/>
    </w:rPr>
  </w:style>
  <w:style w:type="character" w:styleId="Hyperlink">
    <w:name w:val="Hyperlink"/>
    <w:basedOn w:val="DefaultParagraphFont"/>
    <w:rsid w:val="0002648B"/>
    <w:rPr>
      <w:color w:val="0000FF"/>
      <w:u w:val="single"/>
    </w:rPr>
  </w:style>
  <w:style w:type="paragraph" w:styleId="BodyText2">
    <w:name w:val="Body Text 2"/>
    <w:basedOn w:val="Normal"/>
    <w:link w:val="BodyText2Char"/>
    <w:rsid w:val="0002648B"/>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2648B"/>
    <w:rPr>
      <w:rFonts w:ascii="Times New Roman" w:eastAsia="Times New Roman" w:hAnsi="Times New Roman" w:cs="Times New Roman"/>
    </w:rPr>
  </w:style>
  <w:style w:type="paragraph" w:styleId="BodyTextIndent2">
    <w:name w:val="Body Text Indent 2"/>
    <w:basedOn w:val="Normal"/>
    <w:link w:val="BodyTextIndent2Char"/>
    <w:rsid w:val="0002648B"/>
    <w:pPr>
      <w:numPr>
        <w:ilvl w:val="12"/>
      </w:numPr>
      <w:spacing w:after="0"/>
      <w:ind w:left="270" w:hanging="270"/>
    </w:pPr>
    <w:rPr>
      <w:rFonts w:ascii="Times New Roman" w:eastAsia="Times New Roman" w:hAnsi="Times New Roman" w:cs="Times New Roman"/>
      <w:sz w:val="18"/>
    </w:rPr>
  </w:style>
  <w:style w:type="character" w:customStyle="1" w:styleId="BodyTextIndent2Char">
    <w:name w:val="Body Text Indent 2 Char"/>
    <w:basedOn w:val="DefaultParagraphFont"/>
    <w:link w:val="BodyTextIndent2"/>
    <w:rsid w:val="0002648B"/>
    <w:rPr>
      <w:rFonts w:ascii="Times New Roman" w:eastAsia="Times New Roman" w:hAnsi="Times New Roman" w:cs="Times New Roman"/>
      <w:sz w:val="18"/>
    </w:rPr>
  </w:style>
  <w:style w:type="paragraph" w:styleId="BalloonText">
    <w:name w:val="Balloon Text"/>
    <w:basedOn w:val="Normal"/>
    <w:link w:val="BalloonTextChar"/>
    <w:uiPriority w:val="99"/>
    <w:semiHidden/>
    <w:unhideWhenUsed/>
    <w:rsid w:val="008736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A5"/>
    <w:rPr>
      <w:rFonts w:ascii="Tahoma" w:hAnsi="Tahoma" w:cs="Tahoma"/>
      <w:sz w:val="16"/>
      <w:szCs w:val="16"/>
    </w:rPr>
  </w:style>
  <w:style w:type="paragraph" w:styleId="ListParagraph">
    <w:name w:val="List Paragraph"/>
    <w:basedOn w:val="Normal"/>
    <w:uiPriority w:val="34"/>
    <w:qFormat/>
    <w:rsid w:val="00A0290E"/>
    <w:pPr>
      <w:ind w:left="720"/>
      <w:contextualSpacing/>
    </w:pPr>
  </w:style>
  <w:style w:type="character" w:styleId="Emphasis">
    <w:name w:val="Emphasis"/>
    <w:basedOn w:val="DefaultParagraphFont"/>
    <w:uiPriority w:val="20"/>
    <w:qFormat/>
    <w:rsid w:val="000152E1"/>
    <w:rPr>
      <w:b/>
      <w:bCs/>
      <w:i w:val="0"/>
      <w:iCs w:val="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esutter.ucdavi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1971E-6FE4-476F-BE3F-EE59EDA6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2</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Prune orchard management practices/conditions to consider this summer</vt:lpstr>
    </vt:vector>
  </TitlesOfParts>
  <Company>ANR Communication Services</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cp:lastModifiedBy>Michele Searcy</cp:lastModifiedBy>
  <cp:revision>2</cp:revision>
  <cp:lastPrinted>2011-01-26T23:51:00Z</cp:lastPrinted>
  <dcterms:created xsi:type="dcterms:W3CDTF">2011-01-26T23:53:00Z</dcterms:created>
  <dcterms:modified xsi:type="dcterms:W3CDTF">2011-01-26T23:53:00Z</dcterms:modified>
</cp:coreProperties>
</file>